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0" w:rsidRPr="00902E8A" w:rsidRDefault="00C50A9D" w:rsidP="00902E8A">
      <w:pPr>
        <w:shd w:val="clear" w:color="auto" w:fill="FFC000"/>
        <w:jc w:val="center"/>
        <w:rPr>
          <w:b/>
          <w:i/>
          <w:caps/>
          <w:spacing w:val="200"/>
          <w:sz w:val="52"/>
          <w:szCs w:val="52"/>
          <w14:glow w14:rad="76200">
            <w14:srgbClr w14:val="00B050">
              <w14:alpha w14:val="60000"/>
            </w14:srgbClr>
          </w14:glow>
          <w14:textOutline w14:w="9525" w14:cap="rnd" w14:cmpd="sng" w14:algn="ctr">
            <w14:solidFill>
              <w14:srgbClr w14:val="92D050">
                <w14:alpha w14:val="68000"/>
              </w14:srgbClr>
            </w14:solidFill>
            <w14:prstDash w14:val="solid"/>
            <w14:bevel/>
          </w14:textOutline>
        </w:rPr>
      </w:pPr>
      <w:r w:rsidRPr="00902E8A">
        <w:rPr>
          <w:b/>
          <w:i/>
          <w:caps/>
          <w:spacing w:val="200"/>
          <w:sz w:val="52"/>
          <w:szCs w:val="52"/>
          <w14:glow w14:rad="76200">
            <w14:srgbClr w14:val="00B050">
              <w14:alpha w14:val="60000"/>
            </w14:srgbClr>
          </w14:glow>
          <w14:textOutline w14:w="9525" w14:cap="rnd" w14:cmpd="sng" w14:algn="ctr">
            <w14:solidFill>
              <w14:srgbClr w14:val="92D050">
                <w14:alpha w14:val="68000"/>
              </w14:srgbClr>
            </w14:solidFill>
            <w14:prstDash w14:val="solid"/>
            <w14:bevel/>
          </w14:textOutline>
        </w:rPr>
        <w:t>ЗМЕИ</w:t>
      </w:r>
    </w:p>
    <w:p w:rsidR="00C50A9D" w:rsidRPr="00C50A9D" w:rsidRDefault="00C50A9D" w:rsidP="00902E8A">
      <w:pPr>
        <w:ind w:left="567"/>
      </w:pPr>
      <w:bookmarkStart w:id="0" w:name="_GoBack"/>
      <w:proofErr w:type="gramStart"/>
      <w:r w:rsidRPr="00C50A9D">
        <w:t>Змеи</w:t>
      </w:r>
      <w:bookmarkEnd w:id="0"/>
      <w:r w:rsidRPr="00C50A9D">
        <w:t xml:space="preserve"> (</w:t>
      </w:r>
      <w:hyperlink r:id="rId6" w:tooltip="Латинский язык" w:history="1">
        <w:r w:rsidRPr="00C50A9D">
          <w:rPr>
            <w:rStyle w:val="a3"/>
          </w:rPr>
          <w:t>лат.</w:t>
        </w:r>
        <w:proofErr w:type="gramEnd"/>
      </w:hyperlink>
      <w:r w:rsidRPr="00C50A9D">
        <w:t> </w:t>
      </w:r>
      <w:proofErr w:type="spellStart"/>
      <w:proofErr w:type="gramStart"/>
      <w:r w:rsidRPr="00C50A9D">
        <w:t>Serpentes</w:t>
      </w:r>
      <w:proofErr w:type="spellEnd"/>
      <w:r w:rsidRPr="00C50A9D">
        <w:t xml:space="preserve">) — подотряд </w:t>
      </w:r>
      <w:hyperlink r:id="rId7" w:tooltip="Пресмыкающиеся" w:history="1">
        <w:r w:rsidRPr="00C50A9D">
          <w:rPr>
            <w:rStyle w:val="a3"/>
          </w:rPr>
          <w:t>пресмыкающихся</w:t>
        </w:r>
      </w:hyperlink>
      <w:r w:rsidRPr="00C50A9D">
        <w:t xml:space="preserve"> отряда </w:t>
      </w:r>
      <w:hyperlink r:id="rId8" w:tooltip="Чешуйчатые" w:history="1">
        <w:r w:rsidRPr="00C50A9D">
          <w:rPr>
            <w:rStyle w:val="a3"/>
          </w:rPr>
          <w:t>чешуйчатые</w:t>
        </w:r>
      </w:hyperlink>
      <w:r w:rsidRPr="00C50A9D">
        <w:t>.</w:t>
      </w:r>
      <w:r w:rsidR="00902E8A" w:rsidRPr="00902E8A">
        <w:rPr>
          <w:noProof/>
          <w:color w:val="000000"/>
        </w:rPr>
        <w:t xml:space="preserve"> </w:t>
      </w:r>
      <w:proofErr w:type="gramEnd"/>
    </w:p>
    <w:p w:rsidR="00C50A9D" w:rsidRPr="00C50A9D" w:rsidRDefault="00C50A9D" w:rsidP="00C50A9D">
      <w:r w:rsidRPr="00C50A9D">
        <w:t>Все известные змеи — хищники. Среди различного многообразия змей встречаются безобидные и очень опасные для человека и животных ядовитые представители. В настоящее время на Земле насчитывается более 3000 видов змей, объединяемых в 14 семейств. Ядовитые змеи составляют около четверти известных видов.</w:t>
      </w:r>
    </w:p>
    <w:p w:rsidR="00C50A9D" w:rsidRPr="00902E8A" w:rsidRDefault="00C50A9D" w:rsidP="00902E8A">
      <w:pPr>
        <w:jc w:val="center"/>
        <w:rPr>
          <w:b/>
        </w:rPr>
      </w:pPr>
      <w:bookmarkStart w:id="1" w:name=".D0.9E.D1.81.D0.BE.D0.B1.D0.B5.D0.BD.D0."/>
      <w:bookmarkEnd w:id="1"/>
      <w:r w:rsidRPr="00902E8A">
        <w:rPr>
          <w:b/>
        </w:rPr>
        <w:t>Особенности строения</w:t>
      </w:r>
    </w:p>
    <w:p w:rsidR="00C50A9D" w:rsidRPr="00C50A9D" w:rsidRDefault="00C50A9D" w:rsidP="00C50A9D">
      <w:proofErr w:type="gramStart"/>
      <w:r w:rsidRPr="00C50A9D">
        <w:t>Тело</w:t>
      </w:r>
      <w:proofErr w:type="gramEnd"/>
      <w:r w:rsidRPr="00C50A9D">
        <w:t xml:space="preserve"> удлинённое без конечностей, веки прозрачные, внешние </w:t>
      </w:r>
      <w:hyperlink r:id="rId9" w:tooltip="Ухо" w:history="1">
        <w:r w:rsidRPr="00C50A9D">
          <w:rPr>
            <w:rStyle w:val="a3"/>
          </w:rPr>
          <w:t>уши</w:t>
        </w:r>
      </w:hyperlink>
      <w:r w:rsidRPr="00C50A9D">
        <w:t xml:space="preserve"> отсутствуют, но змеи чувствуют вибрацию от земли. У змей отсутствует мочевой пузырь.</w:t>
      </w:r>
    </w:p>
    <w:p w:rsidR="00C50A9D" w:rsidRPr="00C50A9D" w:rsidRDefault="00C50A9D" w:rsidP="00C50A9D">
      <w:r w:rsidRPr="00C50A9D">
        <w:t xml:space="preserve">Змеи отличаются огромным количеством позвонков (от 200 до 450). Длина тела от </w:t>
      </w:r>
      <w:smartTag w:uri="urn:schemas-microsoft-com:office:smarttags" w:element="metricconverter">
        <w:smartTagPr>
          <w:attr w:name="ProductID" w:val="10 см"/>
        </w:smartTagPr>
        <w:r w:rsidRPr="00C50A9D">
          <w:t>10 см</w:t>
        </w:r>
      </w:smartTag>
      <w:r w:rsidRPr="00C50A9D">
        <w:t xml:space="preserve"> до </w:t>
      </w:r>
      <w:smartTag w:uri="urn:schemas-microsoft-com:office:smarttags" w:element="metricconverter">
        <w:smartTagPr>
          <w:attr w:name="ProductID" w:val="13,5 м"/>
        </w:smartTagPr>
        <w:r w:rsidRPr="00C50A9D">
          <w:t>13,5 м</w:t>
        </w:r>
      </w:smartTag>
      <w:r w:rsidRPr="00C50A9D">
        <w:t xml:space="preserve">. Грудной клетки нет, при заглатывании пищи ребра раздвигаются. Как </w:t>
      </w:r>
      <w:proofErr w:type="gramStart"/>
      <w:r w:rsidRPr="00C50A9D">
        <w:t>правило</w:t>
      </w:r>
      <w:proofErr w:type="gramEnd"/>
      <w:r w:rsidRPr="00C50A9D">
        <w:t xml:space="preserve"> развито только правое лёгкое, левое либо отсутствует, либо рудиментарно.</w:t>
      </w:r>
    </w:p>
    <w:p w:rsidR="00C50A9D" w:rsidRPr="00C50A9D" w:rsidRDefault="00C50A9D" w:rsidP="00C50A9D">
      <w:r w:rsidRPr="00C50A9D">
        <w:t xml:space="preserve">У змей ядовитый зуб вращается на 90°, он может развиваться до </w:t>
      </w:r>
      <w:smartTag w:uri="urn:schemas-microsoft-com:office:smarttags" w:element="metricconverter">
        <w:smartTagPr>
          <w:attr w:name="ProductID" w:val="4,5 см"/>
        </w:smartTagPr>
        <w:r w:rsidRPr="00C50A9D">
          <w:t>4,5 см</w:t>
        </w:r>
      </w:smartTag>
      <w:r w:rsidRPr="00C50A9D">
        <w:t>.</w:t>
      </w:r>
    </w:p>
    <w:p w:rsidR="00C50A9D" w:rsidRPr="00C50A9D" w:rsidRDefault="00C50A9D" w:rsidP="00C50A9D">
      <w:r w:rsidRPr="00C50A9D">
        <w:t>От безногих ящериц змеи отличаются подвижным скреплением левой и правой частей челюстей (что даёт возможность заглатывать добычу целиком), отсутствием подвижных век и барабанной перепонки, отсутствием плечевого пояса.</w:t>
      </w:r>
    </w:p>
    <w:p w:rsidR="00C50A9D" w:rsidRPr="00902E8A" w:rsidRDefault="00C50A9D" w:rsidP="00902E8A">
      <w:pPr>
        <w:jc w:val="center"/>
        <w:rPr>
          <w:b/>
        </w:rPr>
      </w:pPr>
      <w:bookmarkStart w:id="2" w:name=".D0.A1.D1.80.D0.B5.D0.B4.D0.B0_.D0.BE.D0"/>
      <w:bookmarkEnd w:id="2"/>
      <w:r w:rsidRPr="00902E8A">
        <w:rPr>
          <w:b/>
        </w:rPr>
        <w:t>Среда обитания и образ жизни</w:t>
      </w:r>
    </w:p>
    <w:p w:rsidR="00C50A9D" w:rsidRPr="00C50A9D" w:rsidRDefault="00C50A9D" w:rsidP="00C50A9D">
      <w:r w:rsidRPr="00C50A9D">
        <w:t xml:space="preserve">Змеи освоили практически все жизненные пространства Земли, </w:t>
      </w:r>
      <w:proofErr w:type="gramStart"/>
      <w:r w:rsidRPr="00C50A9D">
        <w:t>кроме</w:t>
      </w:r>
      <w:proofErr w:type="gramEnd"/>
      <w:r w:rsidRPr="00C50A9D">
        <w:t xml:space="preserve"> воздушного. Встречаются змеи на всех материках, кроме Антарктиды. Они </w:t>
      </w:r>
      <w:proofErr w:type="spellStart"/>
      <w:proofErr w:type="gramStart"/>
      <w:r w:rsidRPr="00C50A9D">
        <w:t>распростра</w:t>
      </w:r>
      <w:proofErr w:type="spellEnd"/>
      <w:r w:rsidR="00902E8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354965</wp:posOffset>
            </wp:positionV>
            <wp:extent cx="2619375" cy="1962150"/>
            <wp:effectExtent l="0" t="0" r="9525" b="0"/>
            <wp:wrapSquare wrapText="bothSides"/>
            <wp:docPr id="2" name="Рисунок 2" descr="Желтобрюхий (каспийский) полоз">
              <a:hlinkClick xmlns:a="http://schemas.openxmlformats.org/drawingml/2006/main" r:id="rId10" tooltip="Желтобрюхий (каспийский) полоз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лтобрюхий (каспийский) полоз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50A9D">
        <w:t>нены</w:t>
      </w:r>
      <w:proofErr w:type="spellEnd"/>
      <w:proofErr w:type="gramEnd"/>
      <w:r w:rsidRPr="00C50A9D">
        <w:t xml:space="preserve"> от Полярного круга на Севере до южной оконечности Американского материка. Особенно многочисленны змеи в тропических областях Азии, Африки, Южной Америки и в Австралии.</w:t>
      </w:r>
    </w:p>
    <w:p w:rsidR="00C50A9D" w:rsidRPr="00C50A9D" w:rsidRDefault="00C50A9D" w:rsidP="00C50A9D">
      <w:r w:rsidRPr="00C50A9D">
        <w:t>Предпочитают обитать на территориях с жарким климатом. Обитают в различных экологических условиях — лесах, степях, пустынях, в предгорьях и горах.</w:t>
      </w:r>
    </w:p>
    <w:p w:rsidR="00C50A9D" w:rsidRPr="00C50A9D" w:rsidRDefault="00C50A9D" w:rsidP="00C50A9D">
      <w:r w:rsidRPr="00C50A9D">
        <w:t>Змеи в основном ведут наземное существование, но некоторые виды живут под землей, в воде, на деревьях. При наступлении неблагоприятных условий, например в результате похолодания, змеи впадают в спячку.</w:t>
      </w:r>
    </w:p>
    <w:p w:rsidR="00C50A9D" w:rsidRPr="000418B1" w:rsidRDefault="00C50A9D" w:rsidP="000418B1">
      <w:r w:rsidRPr="000418B1">
        <w:t>Змеи, как правило, заглатывают добычу целиком. Механизм заглатывания состоит в попеременном движении правой и левой половинами нижней челюстей (змея как бы наползает на свою добычу).</w:t>
      </w:r>
    </w:p>
    <w:p w:rsidR="00C50A9D" w:rsidRPr="000418B1" w:rsidRDefault="00C50A9D" w:rsidP="000418B1"/>
    <w:p w:rsidR="00C50A9D" w:rsidRDefault="00C50A9D"/>
    <w:sectPr w:rsidR="00C50A9D" w:rsidSect="001D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9D"/>
    <w:rsid w:val="000418B1"/>
    <w:rsid w:val="000E596D"/>
    <w:rsid w:val="00187D9A"/>
    <w:rsid w:val="001D7EAC"/>
    <w:rsid w:val="002A735A"/>
    <w:rsid w:val="005D4F2D"/>
    <w:rsid w:val="00634940"/>
    <w:rsid w:val="00902E8A"/>
    <w:rsid w:val="00AD4699"/>
    <w:rsid w:val="00B3379A"/>
    <w:rsid w:val="00C50A9D"/>
    <w:rsid w:val="00C65ACB"/>
    <w:rsid w:val="00D05F6E"/>
    <w:rsid w:val="00E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50A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E5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A9D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rsid w:val="00C50A9D"/>
    <w:pPr>
      <w:spacing w:before="240" w:after="240" w:line="288" w:lineRule="atLeast"/>
    </w:pPr>
  </w:style>
  <w:style w:type="character" w:customStyle="1" w:styleId="mw-headline">
    <w:name w:val="mw-headline"/>
    <w:basedOn w:val="a0"/>
    <w:rsid w:val="00C50A9D"/>
  </w:style>
  <w:style w:type="paragraph" w:styleId="a5">
    <w:name w:val="Balloon Text"/>
    <w:basedOn w:val="a"/>
    <w:link w:val="a6"/>
    <w:rsid w:val="00ED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50A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E5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A9D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rsid w:val="00C50A9D"/>
    <w:pPr>
      <w:spacing w:before="240" w:after="240" w:line="288" w:lineRule="atLeast"/>
    </w:pPr>
  </w:style>
  <w:style w:type="character" w:customStyle="1" w:styleId="mw-headline">
    <w:name w:val="mw-headline"/>
    <w:basedOn w:val="a0"/>
    <w:rsid w:val="00C50A9D"/>
  </w:style>
  <w:style w:type="paragraph" w:styleId="a5">
    <w:name w:val="Balloon Text"/>
    <w:basedOn w:val="a"/>
    <w:link w:val="a6"/>
    <w:rsid w:val="00ED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1%88%D1%83%D0%B9%D1%87%D0%B0%D1%82%D1%8B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5%D1%81%D0%BC%D1%8B%D0%BA%D0%B0%D1%8E%D1%89%D0%B8%D0%B5%D1%81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4%D0%B0%D0%B9%D0%BB:Coluber_caspiu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9CAE-E698-4688-BEBF-1942B5A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30" baseType="variant">
      <vt:variant>
        <vt:i4>2818062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http://ru.wikipedia.org/wiki/%D0%A4%D0%B0%D0%B9%D0%BB:Coluber_caspius.jpg</vt:lpwstr>
      </vt:variant>
      <vt:variant>
        <vt:lpwstr/>
      </vt:variant>
      <vt:variant>
        <vt:i4>2556009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http://ru.wikipedia.org/wiki/%D0%A3%D1%85%D0%BE</vt:lpwstr>
      </vt:variant>
      <vt:variant>
        <vt:lpwstr/>
      </vt:variant>
      <vt:variant>
        <vt:i4>5242953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http://ru.wikipedia.org/wiki/%D0%A7%D0%B5%D1%88%D1%83%D0%B9%D1%87%D0%B0%D1%82%D1%8B%D0%B5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http://ru.wikipedia.org/wiki/%D0%9F%D1%80%D0%B5%D1%81%D0%BC%D1%8B%D0%BA%D0%B0%D1%8E%D1%89%D0%B8%D0%B5%D1%81%D1%8F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http://ru.wikipedia.org/wiki/%D0%9B%D0%B0%D1%82%D0%B8%D0%BD%D1%81%D0%BA%D0%B8%D0%B9_%D1%8F%D0%B7%D1%8B%D0%BA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Марьяна</cp:lastModifiedBy>
  <cp:revision>6</cp:revision>
  <dcterms:created xsi:type="dcterms:W3CDTF">2013-02-27T07:54:00Z</dcterms:created>
  <dcterms:modified xsi:type="dcterms:W3CDTF">2014-02-05T19:02:00Z</dcterms:modified>
</cp:coreProperties>
</file>