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  <w:gridCol w:w="2235"/>
        <w:gridCol w:w="2655"/>
        <w:gridCol w:w="15"/>
        <w:gridCol w:w="2865"/>
      </w:tblGrid>
      <w:tr w:rsidR="00F138CF" w:rsidTr="00F138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60" w:type="dxa"/>
            <w:vMerge w:val="restart"/>
          </w:tcPr>
          <w:p w:rsidR="00F138CF" w:rsidRDefault="00F138CF" w:rsidP="00D0203F">
            <w:pPr>
              <w:rPr>
                <w:szCs w:val="24"/>
              </w:rPr>
            </w:pPr>
            <w:r>
              <w:rPr>
                <w:szCs w:val="24"/>
              </w:rPr>
              <w:t>Признаки для сравнения</w:t>
            </w:r>
          </w:p>
        </w:tc>
        <w:tc>
          <w:tcPr>
            <w:tcW w:w="2235" w:type="dxa"/>
            <w:vMerge w:val="restart"/>
          </w:tcPr>
          <w:p w:rsidR="00F138CF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сходства</w:t>
            </w:r>
          </w:p>
        </w:tc>
        <w:tc>
          <w:tcPr>
            <w:tcW w:w="5535" w:type="dxa"/>
            <w:gridSpan w:val="3"/>
          </w:tcPr>
          <w:p w:rsidR="00F138CF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отличия</w:t>
            </w:r>
          </w:p>
        </w:tc>
      </w:tr>
      <w:tr w:rsidR="00F138CF" w:rsidTr="00F138C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460" w:type="dxa"/>
            <w:vMerge/>
          </w:tcPr>
          <w:p w:rsidR="00F138CF" w:rsidRDefault="00F138CF" w:rsidP="00D0203F">
            <w:pPr>
              <w:rPr>
                <w:szCs w:val="24"/>
              </w:rPr>
            </w:pPr>
          </w:p>
        </w:tc>
        <w:tc>
          <w:tcPr>
            <w:tcW w:w="2235" w:type="dxa"/>
            <w:vMerge/>
          </w:tcPr>
          <w:p w:rsidR="00F138CF" w:rsidRDefault="00F138CF" w:rsidP="00D0203F">
            <w:pPr>
              <w:rPr>
                <w:szCs w:val="24"/>
              </w:rPr>
            </w:pPr>
          </w:p>
        </w:tc>
        <w:tc>
          <w:tcPr>
            <w:tcW w:w="2670" w:type="dxa"/>
            <w:gridSpan w:val="2"/>
          </w:tcPr>
          <w:p w:rsidR="00F138CF" w:rsidRDefault="00DA14A8" w:rsidP="00D0203F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Оксид углерода (II)</w:t>
            </w:r>
          </w:p>
          <w:p w:rsidR="00515030" w:rsidRDefault="00515030" w:rsidP="00D0203F">
            <w:pPr>
              <w:rPr>
                <w:szCs w:val="24"/>
              </w:rPr>
            </w:pPr>
            <w:r>
              <w:rPr>
                <w:b/>
                <w:bCs/>
                <w:color w:val="000000"/>
              </w:rPr>
              <w:t>СО</w:t>
            </w:r>
          </w:p>
        </w:tc>
        <w:tc>
          <w:tcPr>
            <w:tcW w:w="2865" w:type="dxa"/>
          </w:tcPr>
          <w:p w:rsidR="00F138CF" w:rsidRDefault="00DA14A8" w:rsidP="00D0203F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Оксиды углерода </w:t>
            </w:r>
            <w:r>
              <w:rPr>
                <w:rStyle w:val="apple-converted-space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(IV)</w:t>
            </w:r>
          </w:p>
          <w:p w:rsidR="00515030" w:rsidRDefault="00515030" w:rsidP="00D0203F">
            <w:pPr>
              <w:rPr>
                <w:szCs w:val="24"/>
              </w:rPr>
            </w:pPr>
            <w:r>
              <w:rPr>
                <w:b/>
                <w:bCs/>
                <w:color w:val="000000"/>
              </w:rPr>
              <w:t>СО 2</w:t>
            </w:r>
          </w:p>
        </w:tc>
      </w:tr>
      <w:tr w:rsidR="00DA14A8" w:rsidTr="00DA14A8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2460" w:type="dxa"/>
          </w:tcPr>
          <w:p w:rsidR="00DA14A8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1.строение молекулы</w:t>
            </w:r>
          </w:p>
          <w:p w:rsidR="00DA14A8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proofErr w:type="gramStart"/>
            <w:r>
              <w:rPr>
                <w:szCs w:val="24"/>
              </w:rPr>
              <w:t>)м</w:t>
            </w:r>
            <w:proofErr w:type="gramEnd"/>
            <w:r>
              <w:rPr>
                <w:szCs w:val="24"/>
              </w:rPr>
              <w:t>олекулярная формула</w:t>
            </w:r>
          </w:p>
          <w:p w:rsidR="00DA14A8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)с</w:t>
            </w:r>
            <w:proofErr w:type="gramEnd"/>
            <w:r>
              <w:rPr>
                <w:szCs w:val="24"/>
              </w:rPr>
              <w:t>труктурная формула</w:t>
            </w:r>
          </w:p>
          <w:p w:rsidR="00DA14A8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proofErr w:type="gramStart"/>
            <w:r>
              <w:rPr>
                <w:szCs w:val="24"/>
              </w:rPr>
              <w:t>)т</w:t>
            </w:r>
            <w:proofErr w:type="gramEnd"/>
            <w:r>
              <w:rPr>
                <w:szCs w:val="24"/>
              </w:rPr>
              <w:t>ип химической связи</w:t>
            </w:r>
          </w:p>
        </w:tc>
        <w:tc>
          <w:tcPr>
            <w:tcW w:w="2235" w:type="dxa"/>
          </w:tcPr>
          <w:p w:rsidR="00DA14A8" w:rsidRDefault="00515030" w:rsidP="00D0203F">
            <w:pPr>
              <w:rPr>
                <w:szCs w:val="24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)В</w:t>
            </w:r>
            <w:proofErr w:type="gramEnd"/>
            <w:r>
              <w:rPr>
                <w:color w:val="000000"/>
              </w:rPr>
              <w:t xml:space="preserve"> молекуле СО атомы кислорода и углерода связаны тройной связью, из которых 2 связи образованы по обычной схеме, одна связь образована по </w:t>
            </w:r>
            <w:proofErr w:type="spellStart"/>
            <w:r>
              <w:rPr>
                <w:color w:val="000000"/>
              </w:rPr>
              <w:t>донорно</w:t>
            </w:r>
            <w:proofErr w:type="spellEnd"/>
            <w:r>
              <w:rPr>
                <w:color w:val="000000"/>
              </w:rPr>
              <w:t>- акцепторному механизму.</w:t>
            </w:r>
          </w:p>
        </w:tc>
        <w:tc>
          <w:tcPr>
            <w:tcW w:w="2655" w:type="dxa"/>
          </w:tcPr>
          <w:p w:rsidR="00DA14A8" w:rsidRDefault="00DA14A8" w:rsidP="00D0203F">
            <w:pPr>
              <w:rPr>
                <w:szCs w:val="24"/>
              </w:rPr>
            </w:pPr>
          </w:p>
        </w:tc>
        <w:tc>
          <w:tcPr>
            <w:tcW w:w="2880" w:type="dxa"/>
            <w:gridSpan w:val="2"/>
          </w:tcPr>
          <w:p w:rsidR="00DA14A8" w:rsidRDefault="00DA14A8" w:rsidP="00D0203F">
            <w:pPr>
              <w:rPr>
                <w:szCs w:val="24"/>
              </w:rPr>
            </w:pPr>
          </w:p>
        </w:tc>
      </w:tr>
      <w:tr w:rsidR="00DA14A8" w:rsidTr="00DA14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60" w:type="dxa"/>
          </w:tcPr>
          <w:p w:rsidR="00DA14A8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2.тривиальное название</w:t>
            </w:r>
          </w:p>
        </w:tc>
        <w:tc>
          <w:tcPr>
            <w:tcW w:w="2235" w:type="dxa"/>
          </w:tcPr>
          <w:p w:rsidR="00DA14A8" w:rsidRDefault="00DA14A8" w:rsidP="00D0203F">
            <w:pPr>
              <w:rPr>
                <w:szCs w:val="24"/>
              </w:rPr>
            </w:pPr>
          </w:p>
        </w:tc>
        <w:tc>
          <w:tcPr>
            <w:tcW w:w="2655" w:type="dxa"/>
          </w:tcPr>
          <w:p w:rsidR="00DA14A8" w:rsidRDefault="00DA14A8" w:rsidP="00D0203F">
            <w:pPr>
              <w:rPr>
                <w:szCs w:val="24"/>
              </w:rPr>
            </w:pPr>
          </w:p>
        </w:tc>
        <w:tc>
          <w:tcPr>
            <w:tcW w:w="2880" w:type="dxa"/>
            <w:gridSpan w:val="2"/>
          </w:tcPr>
          <w:p w:rsidR="00DA14A8" w:rsidRDefault="00DA14A8" w:rsidP="00D0203F">
            <w:pPr>
              <w:rPr>
                <w:szCs w:val="24"/>
              </w:rPr>
            </w:pPr>
          </w:p>
        </w:tc>
      </w:tr>
      <w:tr w:rsidR="00DA14A8" w:rsidTr="00DA14A8">
        <w:tblPrEx>
          <w:tblCellMar>
            <w:top w:w="0" w:type="dxa"/>
            <w:bottom w:w="0" w:type="dxa"/>
          </w:tblCellMar>
        </w:tblPrEx>
        <w:trPr>
          <w:trHeight w:val="3150"/>
        </w:trPr>
        <w:tc>
          <w:tcPr>
            <w:tcW w:w="2460" w:type="dxa"/>
          </w:tcPr>
          <w:p w:rsidR="00DA14A8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3.Физические свойства</w:t>
            </w:r>
          </w:p>
          <w:p w:rsidR="00DA14A8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proofErr w:type="gramStart"/>
            <w:r>
              <w:rPr>
                <w:szCs w:val="24"/>
              </w:rPr>
              <w:t>)</w:t>
            </w:r>
            <w:proofErr w:type="spellStart"/>
            <w:r>
              <w:rPr>
                <w:szCs w:val="24"/>
              </w:rPr>
              <w:t>а</w:t>
            </w:r>
            <w:proofErr w:type="gramEnd"/>
            <w:r>
              <w:rPr>
                <w:szCs w:val="24"/>
              </w:rPr>
              <w:t>гр.состояние</w:t>
            </w:r>
            <w:proofErr w:type="spellEnd"/>
          </w:p>
          <w:p w:rsidR="00DA14A8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)</w:t>
            </w:r>
            <w:r w:rsidR="00515030">
              <w:rPr>
                <w:szCs w:val="24"/>
              </w:rPr>
              <w:t>ц</w:t>
            </w:r>
            <w:proofErr w:type="gramEnd"/>
            <w:r>
              <w:rPr>
                <w:szCs w:val="24"/>
              </w:rPr>
              <w:t>вет</w:t>
            </w:r>
          </w:p>
          <w:p w:rsidR="00DA14A8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proofErr w:type="gramStart"/>
            <w:r>
              <w:rPr>
                <w:szCs w:val="24"/>
              </w:rPr>
              <w:t>)з</w:t>
            </w:r>
            <w:proofErr w:type="gramEnd"/>
            <w:r>
              <w:rPr>
                <w:szCs w:val="24"/>
              </w:rPr>
              <w:t>апах</w:t>
            </w:r>
          </w:p>
          <w:p w:rsidR="00DA14A8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)п</w:t>
            </w:r>
            <w:proofErr w:type="gramEnd"/>
            <w:r>
              <w:rPr>
                <w:szCs w:val="24"/>
              </w:rPr>
              <w:t>лотность</w:t>
            </w:r>
          </w:p>
          <w:p w:rsidR="00DA14A8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)р</w:t>
            </w:r>
            <w:proofErr w:type="gramEnd"/>
            <w:r>
              <w:rPr>
                <w:szCs w:val="24"/>
              </w:rPr>
              <w:t>астворимость в воде</w:t>
            </w:r>
          </w:p>
        </w:tc>
        <w:tc>
          <w:tcPr>
            <w:tcW w:w="2235" w:type="dxa"/>
          </w:tcPr>
          <w:p w:rsidR="00DA14A8" w:rsidRDefault="00DA14A8" w:rsidP="00D0203F">
            <w:pPr>
              <w:rPr>
                <w:szCs w:val="24"/>
              </w:rPr>
            </w:pPr>
          </w:p>
        </w:tc>
        <w:tc>
          <w:tcPr>
            <w:tcW w:w="2655" w:type="dxa"/>
          </w:tcPr>
          <w:p w:rsidR="00DA14A8" w:rsidRDefault="00DA14A8" w:rsidP="00D0203F">
            <w:pPr>
              <w:rPr>
                <w:szCs w:val="24"/>
              </w:rPr>
            </w:pPr>
          </w:p>
        </w:tc>
        <w:tc>
          <w:tcPr>
            <w:tcW w:w="2880" w:type="dxa"/>
            <w:gridSpan w:val="2"/>
          </w:tcPr>
          <w:p w:rsidR="00DA14A8" w:rsidRDefault="00DA14A8" w:rsidP="00D0203F">
            <w:pPr>
              <w:rPr>
                <w:szCs w:val="24"/>
              </w:rPr>
            </w:pPr>
          </w:p>
        </w:tc>
      </w:tr>
      <w:tr w:rsidR="00DA14A8" w:rsidTr="006330B7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2460" w:type="dxa"/>
          </w:tcPr>
          <w:p w:rsidR="00DA14A8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4.Химические свойства</w:t>
            </w:r>
          </w:p>
          <w:p w:rsidR="00DA14A8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proofErr w:type="gramStart"/>
            <w:r>
              <w:rPr>
                <w:szCs w:val="24"/>
              </w:rPr>
              <w:t>)</w:t>
            </w:r>
            <w:proofErr w:type="spell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 xml:space="preserve"> с О2</w:t>
            </w:r>
          </w:p>
          <w:p w:rsidR="00DA14A8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Б)</w:t>
            </w:r>
            <w:proofErr w:type="spellStart"/>
            <w:r>
              <w:rPr>
                <w:szCs w:val="24"/>
              </w:rPr>
              <w:t>вз</w:t>
            </w:r>
            <w:proofErr w:type="spellEnd"/>
            <w:r>
              <w:rPr>
                <w:szCs w:val="24"/>
              </w:rPr>
              <w:t xml:space="preserve"> с</w:t>
            </w:r>
            <w:proofErr w:type="gramStart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</w:t>
            </w:r>
            <w:proofErr w:type="spellEnd"/>
            <w:proofErr w:type="gramEnd"/>
          </w:p>
          <w:p w:rsidR="006330B7" w:rsidRDefault="006330B7" w:rsidP="00D0203F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proofErr w:type="gramStart"/>
            <w:r>
              <w:rPr>
                <w:szCs w:val="24"/>
              </w:rPr>
              <w:t>)</w:t>
            </w:r>
            <w:proofErr w:type="spell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 xml:space="preserve"> с Н2О</w:t>
            </w:r>
          </w:p>
          <w:p w:rsidR="006330B7" w:rsidRDefault="006330B7" w:rsidP="00D0203F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)</w:t>
            </w:r>
            <w:proofErr w:type="spell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 xml:space="preserve"> с </w:t>
            </w:r>
            <w:r>
              <w:rPr>
                <w:szCs w:val="24"/>
                <w:lang w:val="en-US"/>
              </w:rPr>
              <w:t>Mg</w:t>
            </w:r>
          </w:p>
          <w:p w:rsidR="006330B7" w:rsidRPr="006330B7" w:rsidRDefault="006330B7" w:rsidP="00D0203F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)</w:t>
            </w:r>
            <w:proofErr w:type="spell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 xml:space="preserve"> с</w:t>
            </w:r>
            <w:r w:rsidRPr="006330B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MgO</w:t>
            </w:r>
            <w:proofErr w:type="spellEnd"/>
          </w:p>
          <w:p w:rsidR="006330B7" w:rsidRPr="006330B7" w:rsidRDefault="006330B7" w:rsidP="00D0203F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Е</w:t>
            </w:r>
            <w:proofErr w:type="gramStart"/>
            <w:r>
              <w:rPr>
                <w:szCs w:val="24"/>
              </w:rPr>
              <w:t>)</w:t>
            </w:r>
            <w:proofErr w:type="spell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  <w:lang w:val="en-US"/>
              </w:rPr>
              <w:t>Ba</w:t>
            </w:r>
            <w:proofErr w:type="spellEnd"/>
            <w:r>
              <w:rPr>
                <w:szCs w:val="24"/>
                <w:lang w:val="en-US"/>
              </w:rPr>
              <w:t>(OH)2</w:t>
            </w:r>
          </w:p>
        </w:tc>
        <w:tc>
          <w:tcPr>
            <w:tcW w:w="2235" w:type="dxa"/>
          </w:tcPr>
          <w:p w:rsidR="00DA14A8" w:rsidRPr="006330B7" w:rsidRDefault="00DA14A8" w:rsidP="00D0203F">
            <w:pPr>
              <w:rPr>
                <w:szCs w:val="24"/>
                <w:lang w:val="en-US"/>
              </w:rPr>
            </w:pPr>
          </w:p>
        </w:tc>
        <w:tc>
          <w:tcPr>
            <w:tcW w:w="2655" w:type="dxa"/>
          </w:tcPr>
          <w:p w:rsidR="00DA14A8" w:rsidRDefault="00DA14A8" w:rsidP="00D0203F">
            <w:pPr>
              <w:rPr>
                <w:szCs w:val="24"/>
              </w:rPr>
            </w:pPr>
            <w:r>
              <w:rPr>
                <w:szCs w:val="24"/>
              </w:rPr>
              <w:t>Какой?</w:t>
            </w:r>
          </w:p>
        </w:tc>
        <w:tc>
          <w:tcPr>
            <w:tcW w:w="2880" w:type="dxa"/>
            <w:gridSpan w:val="2"/>
          </w:tcPr>
          <w:p w:rsidR="00DA14A8" w:rsidRDefault="006330B7" w:rsidP="00D0203F">
            <w:pPr>
              <w:rPr>
                <w:szCs w:val="24"/>
              </w:rPr>
            </w:pPr>
            <w:r>
              <w:rPr>
                <w:szCs w:val="24"/>
              </w:rPr>
              <w:t>Какой?</w:t>
            </w:r>
          </w:p>
        </w:tc>
      </w:tr>
      <w:tr w:rsidR="006330B7" w:rsidTr="006330B7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2460" w:type="dxa"/>
          </w:tcPr>
          <w:p w:rsidR="006330B7" w:rsidRDefault="006330B7" w:rsidP="00D0203F">
            <w:pPr>
              <w:rPr>
                <w:szCs w:val="24"/>
              </w:rPr>
            </w:pPr>
            <w:r w:rsidRPr="006330B7">
              <w:rPr>
                <w:szCs w:val="24"/>
              </w:rPr>
              <w:lastRenderedPageBreak/>
              <w:t>5</w:t>
            </w:r>
            <w:r>
              <w:rPr>
                <w:szCs w:val="24"/>
              </w:rPr>
              <w:t>.получение (уравнения)</w:t>
            </w:r>
          </w:p>
          <w:p w:rsidR="006330B7" w:rsidRDefault="006330B7" w:rsidP="00D0203F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proofErr w:type="gramStart"/>
            <w:r>
              <w:rPr>
                <w:szCs w:val="24"/>
              </w:rPr>
              <w:t>)в</w:t>
            </w:r>
            <w:proofErr w:type="gramEnd"/>
            <w:r>
              <w:rPr>
                <w:szCs w:val="24"/>
              </w:rPr>
              <w:t xml:space="preserve"> лаборатории </w:t>
            </w:r>
          </w:p>
          <w:p w:rsidR="006330B7" w:rsidRPr="006330B7" w:rsidRDefault="006330B7" w:rsidP="00D0203F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)в</w:t>
            </w:r>
            <w:proofErr w:type="gramEnd"/>
            <w:r>
              <w:rPr>
                <w:szCs w:val="24"/>
              </w:rPr>
              <w:t xml:space="preserve"> промышленности</w:t>
            </w:r>
          </w:p>
        </w:tc>
        <w:tc>
          <w:tcPr>
            <w:tcW w:w="2235" w:type="dxa"/>
          </w:tcPr>
          <w:p w:rsidR="006330B7" w:rsidRDefault="006330B7" w:rsidP="00D0203F">
            <w:pPr>
              <w:rPr>
                <w:szCs w:val="24"/>
              </w:rPr>
            </w:pPr>
          </w:p>
        </w:tc>
        <w:tc>
          <w:tcPr>
            <w:tcW w:w="2655" w:type="dxa"/>
          </w:tcPr>
          <w:p w:rsidR="006330B7" w:rsidRDefault="006330B7" w:rsidP="00D0203F">
            <w:pPr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32.85pt;margin-top:5.95pt;width:12pt;height:.0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  <w:lang w:val="en-US"/>
              </w:rPr>
              <w:t>C+H2O</w:t>
            </w:r>
          </w:p>
          <w:p w:rsidR="006330B7" w:rsidRPr="006330B7" w:rsidRDefault="006330B7" w:rsidP="00D0203F">
            <w:pPr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5" type="#_x0000_t32" style="position:absolute;margin-left:36.6pt;margin-top:7.4pt;width:12pt;height:.05pt;z-index:251659264" o:connectortype="straight">
                  <v:stroke endarrow="block"/>
                </v:shape>
              </w:pict>
            </w:r>
            <w:r>
              <w:rPr>
                <w:szCs w:val="24"/>
                <w:lang w:val="en-US"/>
              </w:rPr>
              <w:t>C+CO2</w:t>
            </w:r>
          </w:p>
        </w:tc>
        <w:tc>
          <w:tcPr>
            <w:tcW w:w="2880" w:type="dxa"/>
            <w:gridSpan w:val="2"/>
          </w:tcPr>
          <w:p w:rsidR="006330B7" w:rsidRDefault="006330B7" w:rsidP="00D0203F">
            <w:pPr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6" type="#_x0000_t32" style="position:absolute;margin-left:-.9pt;margin-top:6pt;width:12pt;height:.05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  <w:lang w:val="en-US"/>
              </w:rPr>
              <w:t xml:space="preserve">     CO2</w:t>
            </w:r>
          </w:p>
          <w:p w:rsidR="006330B7" w:rsidRPr="006330B7" w:rsidRDefault="006330B7" w:rsidP="00D0203F">
            <w:pPr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7" type="#_x0000_t32" style="position:absolute;margin-left:3.6pt;margin-top:7.35pt;width:12pt;height:.05pt;z-index:251661312" o:connectortype="straight">
                  <v:stroke endarrow="block"/>
                </v:shape>
              </w:pict>
            </w:r>
            <w:r>
              <w:rPr>
                <w:szCs w:val="24"/>
                <w:lang w:val="en-US"/>
              </w:rPr>
              <w:t xml:space="preserve">        CO3</w:t>
            </w:r>
          </w:p>
        </w:tc>
      </w:tr>
      <w:tr w:rsidR="006330B7" w:rsidTr="00DA14A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460" w:type="dxa"/>
            <w:tcBorders>
              <w:bottom w:val="single" w:sz="4" w:space="0" w:color="auto"/>
            </w:tcBorders>
          </w:tcPr>
          <w:p w:rsidR="006330B7" w:rsidRPr="006330B7" w:rsidRDefault="0024061C" w:rsidP="00D0203F">
            <w:pPr>
              <w:rPr>
                <w:szCs w:val="24"/>
              </w:rPr>
            </w:pPr>
            <w:r>
              <w:rPr>
                <w:szCs w:val="24"/>
              </w:rPr>
              <w:t>6)</w:t>
            </w:r>
          </w:p>
        </w:tc>
        <w:tc>
          <w:tcPr>
            <w:tcW w:w="2235" w:type="dxa"/>
          </w:tcPr>
          <w:p w:rsidR="006330B7" w:rsidRDefault="006330B7" w:rsidP="00D0203F">
            <w:pPr>
              <w:rPr>
                <w:szCs w:val="24"/>
              </w:rPr>
            </w:pPr>
          </w:p>
        </w:tc>
        <w:tc>
          <w:tcPr>
            <w:tcW w:w="2655" w:type="dxa"/>
          </w:tcPr>
          <w:p w:rsidR="006330B7" w:rsidRDefault="006330B7" w:rsidP="00D0203F">
            <w:pPr>
              <w:rPr>
                <w:noProof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6330B7" w:rsidRDefault="006330B7" w:rsidP="00D0203F">
            <w:pPr>
              <w:rPr>
                <w:noProof/>
                <w:szCs w:val="24"/>
                <w:lang w:eastAsia="ru-RU"/>
              </w:rPr>
            </w:pPr>
          </w:p>
        </w:tc>
      </w:tr>
    </w:tbl>
    <w:p w:rsidR="0076581B" w:rsidRPr="00D0203F" w:rsidRDefault="0076581B" w:rsidP="00D0203F">
      <w:pPr>
        <w:rPr>
          <w:szCs w:val="24"/>
        </w:rPr>
      </w:pPr>
    </w:p>
    <w:sectPr w:rsidR="0076581B" w:rsidRPr="00D0203F" w:rsidSect="00D7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2E8"/>
    <w:multiLevelType w:val="hybridMultilevel"/>
    <w:tmpl w:val="E41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A31"/>
    <w:multiLevelType w:val="hybridMultilevel"/>
    <w:tmpl w:val="7592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B629A"/>
    <w:multiLevelType w:val="hybridMultilevel"/>
    <w:tmpl w:val="10CE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D4D1D"/>
    <w:multiLevelType w:val="hybridMultilevel"/>
    <w:tmpl w:val="C50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74075"/>
    <w:multiLevelType w:val="hybridMultilevel"/>
    <w:tmpl w:val="C820FF62"/>
    <w:lvl w:ilvl="0" w:tplc="F70E8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839AA"/>
    <w:multiLevelType w:val="hybridMultilevel"/>
    <w:tmpl w:val="C50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43421"/>
    <w:multiLevelType w:val="hybridMultilevel"/>
    <w:tmpl w:val="9BB8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81B"/>
    <w:rsid w:val="0001546C"/>
    <w:rsid w:val="000713A7"/>
    <w:rsid w:val="000D6018"/>
    <w:rsid w:val="001C7B85"/>
    <w:rsid w:val="0024061C"/>
    <w:rsid w:val="002C0B3C"/>
    <w:rsid w:val="003135B7"/>
    <w:rsid w:val="00342AAA"/>
    <w:rsid w:val="003A54E5"/>
    <w:rsid w:val="004038E6"/>
    <w:rsid w:val="00424380"/>
    <w:rsid w:val="004613FA"/>
    <w:rsid w:val="00515030"/>
    <w:rsid w:val="0056106E"/>
    <w:rsid w:val="005E4D63"/>
    <w:rsid w:val="006330B7"/>
    <w:rsid w:val="006804B9"/>
    <w:rsid w:val="0075053E"/>
    <w:rsid w:val="0076581B"/>
    <w:rsid w:val="00847D92"/>
    <w:rsid w:val="00984F98"/>
    <w:rsid w:val="00D0203F"/>
    <w:rsid w:val="00D715DF"/>
    <w:rsid w:val="00D8601F"/>
    <w:rsid w:val="00DA14A8"/>
    <w:rsid w:val="00F138CF"/>
    <w:rsid w:val="00F70142"/>
    <w:rsid w:val="00F7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34"/>
        <o:r id="V:Rule15" type="connector" idref="#_x0000_s1035"/>
        <o:r id="V:Rule16" type="connector" idref="#_x0000_s1036"/>
        <o:r id="V:Rule17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D63"/>
    <w:pPr>
      <w:ind w:left="720"/>
      <w:contextualSpacing/>
    </w:pPr>
  </w:style>
  <w:style w:type="character" w:customStyle="1" w:styleId="apple-converted-space">
    <w:name w:val="apple-converted-space"/>
    <w:basedOn w:val="a0"/>
    <w:rsid w:val="00DA1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F26D-8E0F-4EB7-AC9B-FC71CF60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Даша</cp:lastModifiedBy>
  <cp:revision>8</cp:revision>
  <dcterms:created xsi:type="dcterms:W3CDTF">2011-12-19T07:21:00Z</dcterms:created>
  <dcterms:modified xsi:type="dcterms:W3CDTF">2014-02-18T13:21:00Z</dcterms:modified>
</cp:coreProperties>
</file>